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B8A09" w14:textId="0F7F900C" w:rsidR="00F85907" w:rsidRDefault="00911A5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11B6B">
        <w:rPr>
          <w:rFonts w:ascii="Arial" w:hAnsi="Arial" w:cs="Arial"/>
          <w:noProof/>
          <w:sz w:val="20"/>
        </w:rPr>
        <w:drawing>
          <wp:inline distT="0" distB="0" distL="0" distR="0" wp14:anchorId="75EDC537" wp14:editId="322D50BF">
            <wp:extent cx="5753100" cy="622300"/>
            <wp:effectExtent l="0" t="0" r="0" b="6350"/>
            <wp:docPr id="4021875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DCAF8" w14:textId="4D076459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4A35AB40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041371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041371">
        <w:rPr>
          <w:rFonts w:ascii="Arial" w:eastAsia="Calibri" w:hAnsi="Arial" w:cs="Arial"/>
        </w:rPr>
        <w:t>32</w:t>
      </w:r>
      <w:r w:rsidR="003F4C7C">
        <w:rPr>
          <w:rFonts w:ascii="Arial" w:eastAsia="Calibri" w:hAnsi="Arial" w:cs="Arial"/>
        </w:rPr>
        <w:t>0</w:t>
      </w:r>
      <w:r w:rsidR="009B3A38">
        <w:rPr>
          <w:rFonts w:ascii="Arial" w:eastAsia="Calibri" w:hAnsi="Arial" w:cs="Arial"/>
        </w:rPr>
        <w:t xml:space="preserve"> z późn.zm.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68C6E505" w:rsidR="005C286A" w:rsidRDefault="00D4262E" w:rsidP="005E02B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255246" w:rsidRPr="00255246">
        <w:rPr>
          <w:rFonts w:ascii="Arial" w:hAnsi="Arial" w:cs="Arial"/>
          <w:b/>
          <w:bCs/>
          <w:sz w:val="24"/>
          <w:szCs w:val="24"/>
        </w:rPr>
        <w:t>Dostawa aparatów ultrasonograficznych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4C93FC66" w14:textId="77777777" w:rsidR="00170707" w:rsidRDefault="00170707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09F7B31B" w14:textId="77777777" w:rsidR="00170707" w:rsidRDefault="00170707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0DF125FF" w14:textId="6446C4C5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06F51" w14:textId="77777777" w:rsidR="00817C96" w:rsidRDefault="00817C96" w:rsidP="0028127A">
      <w:pPr>
        <w:spacing w:after="0" w:line="240" w:lineRule="auto"/>
      </w:pPr>
      <w:r>
        <w:separator/>
      </w:r>
    </w:p>
  </w:endnote>
  <w:endnote w:type="continuationSeparator" w:id="0">
    <w:p w14:paraId="0789F050" w14:textId="77777777" w:rsidR="00817C96" w:rsidRDefault="00817C96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1A4F1" w14:textId="77777777" w:rsidR="00817C96" w:rsidRDefault="00817C96" w:rsidP="0028127A">
      <w:pPr>
        <w:spacing w:after="0" w:line="240" w:lineRule="auto"/>
      </w:pPr>
      <w:r>
        <w:separator/>
      </w:r>
    </w:p>
  </w:footnote>
  <w:footnote w:type="continuationSeparator" w:id="0">
    <w:p w14:paraId="0878BBEF" w14:textId="77777777" w:rsidR="00817C96" w:rsidRDefault="00817C96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41371"/>
    <w:rsid w:val="00054C9F"/>
    <w:rsid w:val="000C63FF"/>
    <w:rsid w:val="000F0888"/>
    <w:rsid w:val="00160227"/>
    <w:rsid w:val="00170707"/>
    <w:rsid w:val="00172673"/>
    <w:rsid w:val="0020083B"/>
    <w:rsid w:val="0021617E"/>
    <w:rsid w:val="00221C10"/>
    <w:rsid w:val="00255246"/>
    <w:rsid w:val="0028127A"/>
    <w:rsid w:val="00281B5F"/>
    <w:rsid w:val="00292611"/>
    <w:rsid w:val="002D7F8C"/>
    <w:rsid w:val="002F140E"/>
    <w:rsid w:val="00372E05"/>
    <w:rsid w:val="003852BC"/>
    <w:rsid w:val="00396D41"/>
    <w:rsid w:val="003A5A81"/>
    <w:rsid w:val="003B6E4A"/>
    <w:rsid w:val="003C0B00"/>
    <w:rsid w:val="003E2EAE"/>
    <w:rsid w:val="003F4C7C"/>
    <w:rsid w:val="00426D62"/>
    <w:rsid w:val="00472700"/>
    <w:rsid w:val="0047631A"/>
    <w:rsid w:val="004A1844"/>
    <w:rsid w:val="004A77AE"/>
    <w:rsid w:val="004D0DAD"/>
    <w:rsid w:val="004D2B71"/>
    <w:rsid w:val="00534E82"/>
    <w:rsid w:val="00550B42"/>
    <w:rsid w:val="00561A99"/>
    <w:rsid w:val="00587D6C"/>
    <w:rsid w:val="005C286A"/>
    <w:rsid w:val="005E02BB"/>
    <w:rsid w:val="00662269"/>
    <w:rsid w:val="00672563"/>
    <w:rsid w:val="00685E1F"/>
    <w:rsid w:val="00692D3E"/>
    <w:rsid w:val="006B4EAE"/>
    <w:rsid w:val="006C19A7"/>
    <w:rsid w:val="006E169A"/>
    <w:rsid w:val="006F14AC"/>
    <w:rsid w:val="006F1EC9"/>
    <w:rsid w:val="007033CC"/>
    <w:rsid w:val="00761D06"/>
    <w:rsid w:val="00783C56"/>
    <w:rsid w:val="00817C96"/>
    <w:rsid w:val="00817CF6"/>
    <w:rsid w:val="00822F55"/>
    <w:rsid w:val="008260A1"/>
    <w:rsid w:val="00886C3D"/>
    <w:rsid w:val="008A5DF1"/>
    <w:rsid w:val="008E3BC2"/>
    <w:rsid w:val="008E636E"/>
    <w:rsid w:val="00911A52"/>
    <w:rsid w:val="0092033F"/>
    <w:rsid w:val="00925014"/>
    <w:rsid w:val="009B3A38"/>
    <w:rsid w:val="009C10D5"/>
    <w:rsid w:val="009D0529"/>
    <w:rsid w:val="00A06BC5"/>
    <w:rsid w:val="00A31DCB"/>
    <w:rsid w:val="00A32BAC"/>
    <w:rsid w:val="00A478CD"/>
    <w:rsid w:val="00A761AE"/>
    <w:rsid w:val="00AB5FD5"/>
    <w:rsid w:val="00AC4344"/>
    <w:rsid w:val="00AD2258"/>
    <w:rsid w:val="00B21B32"/>
    <w:rsid w:val="00C22540"/>
    <w:rsid w:val="00C422FD"/>
    <w:rsid w:val="00C513D4"/>
    <w:rsid w:val="00C569F6"/>
    <w:rsid w:val="00CE15D5"/>
    <w:rsid w:val="00D23398"/>
    <w:rsid w:val="00D36BB4"/>
    <w:rsid w:val="00D4262E"/>
    <w:rsid w:val="00D44AB9"/>
    <w:rsid w:val="00D567B8"/>
    <w:rsid w:val="00D62D06"/>
    <w:rsid w:val="00D70371"/>
    <w:rsid w:val="00D74132"/>
    <w:rsid w:val="00DD0029"/>
    <w:rsid w:val="00DE2A25"/>
    <w:rsid w:val="00DF19D5"/>
    <w:rsid w:val="00E04141"/>
    <w:rsid w:val="00E72B6D"/>
    <w:rsid w:val="00EC29D7"/>
    <w:rsid w:val="00F005C1"/>
    <w:rsid w:val="00F42399"/>
    <w:rsid w:val="00F66027"/>
    <w:rsid w:val="00F7053F"/>
    <w:rsid w:val="00F724FD"/>
    <w:rsid w:val="00F819FF"/>
    <w:rsid w:val="00F85907"/>
    <w:rsid w:val="00F9017C"/>
    <w:rsid w:val="00FB26FC"/>
    <w:rsid w:val="00FD19E6"/>
    <w:rsid w:val="00FE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Urząd Gminy</cp:lastModifiedBy>
  <cp:revision>33</cp:revision>
  <cp:lastPrinted>2023-05-19T18:56:00Z</cp:lastPrinted>
  <dcterms:created xsi:type="dcterms:W3CDTF">2021-10-01T14:30:00Z</dcterms:created>
  <dcterms:modified xsi:type="dcterms:W3CDTF">2025-12-04T19:30:00Z</dcterms:modified>
</cp:coreProperties>
</file>